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Заседание Правкомиссии Северо-Кавказского федерального округа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Заседание Правкомиссии Северо-Кавказского федерального округа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Ставрополье под председательством заместителя полномочного представителя Президента РФ в СКФО Максима Владимирова прошло заседание Комиссии по предупреждению и ликвидации чрезвычайных ситуаций и обеспечению пожарной безопасности на территории округа.</w:t>
            </w:r>
            <w:br/>
            <w:r>
              <w:rPr/>
              <w:t xml:space="preserve"> </w:t>
            </w:r>
            <w:br/>
            <w:r>
              <w:rPr/>
              <w:t xml:space="preserve"> В его работе в режиме видеоконференцсвязи приняли участие заместитель председателя комиссии по предупреждению и ликвидации чрезвычайных ситуации, обеспечению пожарной безопасности в КБР - первый заместитель Председателя Правительства Муаед Кунижев, начальник Главного управления МЧС России по КБР Михаил Надежин.</w:t>
            </w:r>
            <w:br/>
            <w:r>
              <w:rPr/>
              <w:t xml:space="preserve"> </w:t>
            </w:r>
            <w:br/>
            <w:r>
              <w:rPr/>
              <w:t xml:space="preserve"> Комиссия рассмотрела вопросы прохождения паводкоопасного периода и пожароопасного сезона на территории Северо-Кавказского округа в 2024 году и определила задачи на 2025 год.</w:t>
            </w:r>
            <w:br/>
            <w:r>
              <w:rPr/>
              <w:t xml:space="preserve"> </w:t>
            </w:r>
            <w:br/>
            <w:r>
              <w:rPr/>
              <w:t xml:space="preserve"> Подводя итоги, Максим Владимиров порекомендовал усилить работу с правительствами субъектов Российской Федерации в Северо-Кавказском федеральном округе и с аппаратом полномочного представителя Президента Российской Федерации в Северо-Кавказском федеральном округе по возникающим проблемным вопросам.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2025-03-17T12:59:19+03:00</dcterms:created>
  <dcterms:modified xsi:type="dcterms:W3CDTF">2025-03-17T12:59:19+03:00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