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Историческая справка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4 октября 1932 г. Совет народных комиссаров СССР утвердил положение о противовоздушной обороне территории СССР. С выходом Постановления СНК СССР о создании МПВО в городах и селах Кабардино-Балкарской Республики была активизирована военно-оборонная работа. Без отрыва от производства население обучалось способам и средствам защиты от химического оружия и нападения с воздуха</w:t>
            </w:r>
            <w:br/>
            <w:r>
              <w:rPr/>
              <w:t xml:space="preserve"> </w:t>
            </w:r>
            <w:br/>
            <w:r>
              <w:rPr/>
              <w:t xml:space="preserve"> Организации «Осавиахима» и «Красного Креста» вели подготовку связистов, парашютистов, стрелков, сандружинниц. Учебой было охвачено 36 тысяч человек. В добровольных спортивных обществах занималось 10 тысяч человек. В нальчикском аэроклубе обучалось 50 юношей и девушек.</w:t>
            </w:r>
            <w:br/>
            <w:r>
              <w:rPr/>
              <w:t xml:space="preserve"> </w:t>
            </w:r>
            <w:br/>
            <w:r>
              <w:rPr/>
              <w:t xml:space="preserve"> Начиная с 1936 года, общее руководство подготовкой населения по программам МПВО стали осуществлять районные и городские Советы депутатов трудящихся. Был организован штаб МПВО в г. Нальчике. Создавались формирования МПВО (группы самозащиты на объектах народного хозяйства, строились бомбоубежища и укрытия для населения).</w:t>
            </w:r>
            <w:br/>
            <w:r>
              <w:rPr/>
              <w:t xml:space="preserve"> </w:t>
            </w:r>
            <w:br/>
            <w:r>
              <w:rPr/>
              <w:t xml:space="preserve"> Большую работу провела МПВО Кабардино-Балкарии в годы Великой Отечественной войны.</w:t>
            </w:r>
            <w:br/>
            <w:r>
              <w:rPr/>
              <w:t xml:space="preserve"> </w:t>
            </w:r>
            <w:br/>
            <w:r>
              <w:rPr/>
              <w:t xml:space="preserve"> После выхода Постановления СНК СССР от 3 июля 1941 г. «О всеобщей обязательной подготовке населения к противовоздушной обороне» образован Нальчикский комитет обороны, который возглавил работу в республике по мобилизации трудящихся на оказание помощи фронту, в укреплении тыла.</w:t>
            </w:r>
            <w:br/>
            <w:r>
              <w:rPr/>
              <w:t xml:space="preserve"> </w:t>
            </w:r>
            <w:br/>
            <w:r>
              <w:rPr/>
              <w:t xml:space="preserve"> На предприятиях, в колхозах, МТС, учреждениях, учебных заведениях и по месту жительства шла подготовка населения к противовоздушной и противохимической защите. Установлено было круглосуточное дежурство за воздушным пространством. Для армии в подразделениях всевобуча готовились пулеметчики, саперы, связисты, всадники. Развернулось строительство оборонительных сооружений по реке Баксан и вокруг Нальчика.</w:t>
            </w:r>
            <w:br/>
            <w:r>
              <w:rPr/>
              <w:t xml:space="preserve"> </w:t>
            </w:r>
            <w:br/>
            <w:r>
              <w:rPr/>
              <w:t xml:space="preserve"> В создании укрепительных сооружений участвовало более 37 тысяч человек, 5 тысяч подвод, 50 автомашин и 120 тракторов. Нальчикские предприятия выпускали продукцию для фронта: боеприпасы, бутылки с зажигательной смесью, железобетонные конструкции для возведения ДОТов.</w:t>
            </w:r>
            <w:br/>
            <w:r>
              <w:rPr/>
              <w:t xml:space="preserve"> </w:t>
            </w:r>
            <w:br/>
            <w:r>
              <w:rPr/>
              <w:t xml:space="preserve"> На вокзалах Нальчика, Прохладного, Докшукино были созданы приемные эвакопункты, которые принимали прибывавшее население и раненых. Санатории и дома отдыха республики были преобразованы в военные госпитали, где дежурили сандружинницы.</w:t>
            </w:r>
            <w:br/>
            <w:r>
              <w:rPr/>
              <w:t xml:space="preserve"> </w:t>
            </w:r>
            <w:br/>
            <w:r>
              <w:rPr/>
              <w:t xml:space="preserve"> В 1955 году был создан штаб МПВО КБАССР, который проводил всю работу по обучению населения и выявлению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 связи с появлением ракетно-ядерного оружия и Карибским кризисом в 1961 году МПВО была преобразована в гражданскую оборону СССР. В республике создан Штаб гражданской обороны. В этот период в городах, районных центрах и на объектах народного хозяйства республики были созданы штабы ГО.</w:t>
            </w:r>
            <w:br/>
            <w:r>
              <w:rPr/>
              <w:t xml:space="preserve"> </w:t>
            </w:r>
            <w:br/>
            <w:r>
              <w:rPr/>
              <w:t xml:space="preserve"> Начиная с 1971 года и вплоть до 1987 года формирования ГО принимали активное участие в создании берегоукрепительных сооружений вдоль рек Баксан, Терек, Малка.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требованиями руководящих документов в республике проводились учения по гражданской обороне. Формирования гражданской обороны неоднократно привлекались к работам по ликвидации последствий стихийных бедствий, аварий и катастроф.</w:t>
            </w:r>
            <w:br/>
            <w:r>
              <w:rPr/>
              <w:t xml:space="preserve"> </w:t>
            </w:r>
            <w:br/>
            <w:r>
              <w:rPr/>
              <w:t xml:space="preserve"> Приказом Министра обороны СССР № 0051-1978г. и Директивой командующего войсками Северо-Кавказского военного округа от 08.06.1978г. № М/782 Штаб гражданской обороны КБАССР и Военный комиссариат КБАССР были объединены в один орган – Военный комиссариат республики.</w:t>
            </w:r>
            <w:br/>
            <w:r>
              <w:rPr/>
              <w:t xml:space="preserve"> </w:t>
            </w:r>
            <w:br/>
            <w:r>
              <w:rPr/>
              <w:t xml:space="preserve"> На основании Поручения Совета Министров РСФСР от 05.07.1983 г. № 3240 Штаб гражданской обороны Кабардино-Балкарской АССР получил статус юридического лица.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Правительства Кабардино-Балкарской Республики от 14.06.1997 г. № 207 Штаб гражданской обороны реорганизован в Государственный комитет по делам гражданской обороны и чрезвычайным ситуациям Кабардино-Балкарской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Указом Президента Кабардино-Балкарской Республики от 11.10.1997г. № 95 Государственный комитет по делам гражданской обороны и чрезвычайным ситуациям Кабардино-Балкарской Республики реорганизован в Министерство Кабардино-Балкарской Республики по делам гражданской обороны и чрезвычайным ситуациям.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приказом МЧС РФ от 26.10.2004 года № 487 в январе 2005 года создано Главное управление МЧС России по Кабардино-Балкарской Республике.</w:t>
            </w:r>
            <w:br/>
            <w:r>
              <w:rPr/>
              <w:t xml:space="preserve"> </w:t>
            </w:r>
            <w:br/>
            <w:r>
              <w:rPr/>
              <w:t xml:space="preserve"> Гражданскую оборону КБАССР в разные годы возглавляли А.И. Ахохов, К.С. Кушхов, М.И. Докшоков, М.Ш. Мамхегов, Г.М. Черкесов, Х.Д. Чеченов, Г.С. Губин.</w:t>
            </w:r>
            <w:br/>
            <w:r>
              <w:rPr/>
              <w:t xml:space="preserve"> </w:t>
            </w:r>
            <w:br/>
            <w:r>
              <w:rPr/>
              <w:t xml:space="preserve"> Начальниками штаба ГО КБАССР были И.Ф. Кубатко, В.П. Гусев, П.П. Казанчев, А.Ф. Овчаров, Б.Б. Татароков, П.М. Селезнев, М.З. Маиров, В.С. Бишенов, А.Т. Туркинов, Г.В.Серов.</w:t>
            </w:r>
            <w:br/>
            <w:r>
              <w:rPr/>
              <w:t xml:space="preserve"> </w:t>
            </w:r>
            <w:br/>
            <w:r>
              <w:rPr/>
              <w:t xml:space="preserve"> С 2006 по 2014 г.г. Главное управление МЧС России по Кабардино-Балкарской Республике возглавлял полковник Шагин Сергей Иванович.</w:t>
            </w:r>
            <w:br/>
            <w:r>
              <w:rPr/>
              <w:t xml:space="preserve"> </w:t>
            </w:r>
            <w:br/>
            <w:r>
              <w:rPr/>
              <w:t xml:space="preserve"> С 2014 г. по настоящее время начальник Главного управления МЧС России по КБР -генерал-майор внутренней службы Надёжин Михаил Владимирович.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Комната воинской и трудовой славы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50A4A2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istoricheskaya-spravka/komnata-voinskoy-i-trudovoy-sla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2025-03-17T12:55:02+03:00</dcterms:created>
  <dcterms:modified xsi:type="dcterms:W3CDTF">2025-03-17T12:55:02+03:00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